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Ц</w:t>
      </w:r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ель: приобретение навыков анализа и описания горизонтального строения ПТК. Необходимые материалы: линейка, простые и цветные карандаши, калькулятор, палетка, Отсканированная территория района из ландшафтной карты Содержание работы: Оформление условных знаков к карте, заполнение таблицы площадей видов,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подродов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и родов ландшафтов в границах района (практикум, с. 21)</w:t>
      </w: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Работа с картами: Работа с ландшафтной картой Беларуси, масштаб 1: На карте отображено 7 основных и промежуточных классификационных единиц ландшафта: класс – тип – подтип – группа родов – род –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– вид. Род (основная единица) – на карте нанесен цветом, вид (основная единица) – штриховкой и цифрами от 1 до 105,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(промежуточная единица) показан штриховкой </w:t>
      </w:r>
      <w:proofErr w:type="gram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Делаем</w:t>
      </w:r>
      <w:proofErr w:type="gram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сканированную копию ПТК своего административного района (в соответствии с заданием) Выписываем условные обозначения, относящиеся только к выполненной карте с указанием 3 классификационных единиц: род –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- вид. Все названия классификационных единиц есть в методических указаниях (с.21)</w:t>
      </w: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Роды ландшафтов показаны цветом: 1. Холмисто-моренно- озерные разной степени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дренированности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, с еловыми, вторичными мелколиственными лесами, лугами на дерново-подзолистых, реже заболоченных почвах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Подроды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ландшафтов показаны штриховкой С поверхностным залеганием супесчано-суглинистой морены, значительно распаханные</w:t>
      </w: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Виды ландшафтов обозначены номерами: 1.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Мелкохолмистые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с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сероольховыми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кисличными лесами на дерново-слабо- и средне оподзоленных почвах, злаковыми лугами на дерново-подзолисто- глееватых почвах </w:t>
      </w:r>
      <w:proofErr w:type="gram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При</w:t>
      </w:r>
      <w:proofErr w:type="gram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заполнении таблицы названия родов и видов можно сокращать. </w:t>
      </w:r>
      <w:proofErr w:type="gram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НАПРИМЕР</w:t>
      </w:r>
      <w:proofErr w:type="gram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: Род: холмисто-моренно- озерные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</w:t>
      </w:r>
      <w:proofErr w:type="spellEnd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: С поверхностным залеганием супесчано- суглинистой морены Вид: </w:t>
      </w:r>
      <w:proofErr w:type="spellStart"/>
      <w:r w:rsidRPr="00290C49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мелкохолмистые</w:t>
      </w:r>
      <w:proofErr w:type="spellEnd"/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1.2. Расчетный блок. В рабочей тетради расчертить таблицу 3 и заполнить все графы В графу 1 записывается общая площадь района. Далее подсчитывается площадь каждого вида ландшафтов в км 2 и заполняются графы 8, 9. После этого определяется площадь </w:t>
      </w:r>
      <w:proofErr w:type="spell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подродов</w:t>
      </w:r>
      <w:proofErr w:type="spell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ландшафтов как сумма площадей составляющих их видов и </w:t>
      </w:r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lastRenderedPageBreak/>
        <w:t xml:space="preserve">заполняются графы 5, 6. Далее вычисляется площадь родов ландшафтов как сумма площадей составляющих их видов и заполняются графы 2, 3. Второй этап - перевод площадей в проценты. Для этого определяем процентное соотношение </w:t>
      </w:r>
      <w:proofErr w:type="gram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площадей</w:t>
      </w:r>
      <w:proofErr w:type="gram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имеющихся на его территории родов ландшафтов и заполняем графу 4. Так же рассчитываем соотношение площадей </w:t>
      </w:r>
      <w:proofErr w:type="spell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подродов</w:t>
      </w:r>
      <w:proofErr w:type="spell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ландшафтов (графа 7) и видов ландшафтов (графа 10). Таблица 3</w:t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noProof/>
          <w:color w:val="000000"/>
          <w:sz w:val="30"/>
          <w:szCs w:val="30"/>
          <w:shd w:val="clear" w:color="auto" w:fill="FFFFFF"/>
          <w:lang w:eastAsia="ru-RU"/>
        </w:rPr>
        <w:drawing>
          <wp:inline distT="0" distB="0" distL="0" distR="0">
            <wp:extent cx="5943600" cy="1085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Лабораторная работа 3. Цель: характеристика ландшафтов района и выполнение диаграмм (практикум, с.28-30) Структура родов ландшафтов Площадь всего участка, принимаемая за 100 %, изображается в виде круга. Он разбивается на доли пропорционально площади, занимаемой каждым родом (рис. 3). Рис. 3. Структура родов ландшафтов района</w:t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noProof/>
          <w:color w:val="000000"/>
          <w:sz w:val="30"/>
          <w:szCs w:val="30"/>
          <w:shd w:val="clear" w:color="auto" w:fill="FFFFFF"/>
          <w:lang w:eastAsia="ru-RU"/>
        </w:rPr>
        <w:drawing>
          <wp:inline distT="0" distB="0" distL="0" distR="0">
            <wp:extent cx="3467100" cy="1885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C49" w:rsidRDefault="00290C49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290C49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Иллюстративная часть: выполнение диаграмм Структура видов ландшафтов (Горизонтальное строение родов ландшафта) Количество диаграмм равно числу родов в районе. В данном случае в виде круга, принимаемого за 100 %, изображается площадь рода ландшафта. Круг разбивается на секторы, количество которых равно числу видов в пределах рода, а размеры пропорциональны их площадям (рис.4). Условные обозначения Виды ландшафта. 1 - волнисто-западинные, 2 - </w:t>
      </w:r>
      <w:proofErr w:type="spell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мелкохолмистые</w:t>
      </w:r>
      <w:proofErr w:type="spell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, 3 – платообразные. Рис. 4. Структура видов лессового ландшафта</w:t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noProof/>
          <w:color w:val="000000"/>
          <w:sz w:val="30"/>
          <w:szCs w:val="30"/>
          <w:shd w:val="clear" w:color="auto" w:fill="FFFFFF"/>
          <w:lang w:eastAsia="ru-RU"/>
        </w:rPr>
        <w:lastRenderedPageBreak/>
        <w:drawing>
          <wp:inline distT="0" distB="0" distL="0" distR="0">
            <wp:extent cx="3019425" cy="1495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noProof/>
          <w:color w:val="000000"/>
          <w:sz w:val="30"/>
          <w:szCs w:val="30"/>
          <w:shd w:val="clear" w:color="auto" w:fill="FFFFFF"/>
          <w:lang w:eastAsia="ru-RU"/>
        </w:rPr>
        <w:drawing>
          <wp:inline distT="0" distB="0" distL="0" distR="0">
            <wp:extent cx="5934075" cy="676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Аналитический блок Анализ и описание выполненных диаграмм по следующему плану: Факторы выделения родов, </w:t>
      </w:r>
      <w:proofErr w:type="spell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подродов</w:t>
      </w:r>
      <w:proofErr w:type="spell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и видов ландшафтов Характеристика ландшафтов </w:t>
      </w:r>
      <w:proofErr w:type="gramStart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( в</w:t>
      </w:r>
      <w:proofErr w:type="gramEnd"/>
      <w:r w:rsidRPr="00857EDB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ранге родов) – см. текст учебника «Ландшафтоведение», с Названия доминантных (господствующих) видов ландшафтов в пределах родов. Все работы выполняются в рабочей тетради, которая сдается преподавателю до экзамена. Результаты лабораторных работ 2 и 3 включаются в курсовую работу по ландшафтоведению</w:t>
      </w: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</w:p>
    <w:p w:rsidR="00857EDB" w:rsidRDefault="00857EDB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>
        <w:rPr>
          <w:rFonts w:ascii="Times" w:eastAsia="Times New Roman" w:hAnsi="Times" w:cs="Times"/>
          <w:noProof/>
          <w:color w:val="000000"/>
          <w:sz w:val="30"/>
          <w:szCs w:val="30"/>
          <w:shd w:val="clear" w:color="auto" w:fill="FFFFFF"/>
          <w:lang w:eastAsia="ru-RU"/>
        </w:rPr>
        <w:drawing>
          <wp:inline distT="0" distB="0" distL="0" distR="0">
            <wp:extent cx="5934075" cy="29051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Практическая работа № 11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b/>
          <w:bCs/>
          <w:color w:val="000000"/>
          <w:sz w:val="30"/>
          <w:szCs w:val="30"/>
          <w:shd w:val="clear" w:color="auto" w:fill="FFFFFF"/>
          <w:lang w:eastAsia="ru-RU"/>
        </w:rPr>
        <w:t>Тема: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Анализ общенаучной ландшафтной карты.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b/>
          <w:bCs/>
          <w:color w:val="000000"/>
          <w:sz w:val="30"/>
          <w:szCs w:val="30"/>
          <w:shd w:val="clear" w:color="auto" w:fill="FFFFFF"/>
          <w:lang w:eastAsia="ru-RU"/>
        </w:rPr>
        <w:t>Цель: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приобретение умения «чтения» ландшафтной картой как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научной модели.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b/>
          <w:bCs/>
          <w:color w:val="000000"/>
          <w:sz w:val="30"/>
          <w:szCs w:val="30"/>
          <w:shd w:val="clear" w:color="auto" w:fill="FFFFFF"/>
          <w:lang w:eastAsia="ru-RU"/>
        </w:rPr>
        <w:t>Задачи:</w:t>
      </w:r>
    </w:p>
    <w:p w:rsidR="00875222" w:rsidRPr="00875222" w:rsidRDefault="00875222" w:rsidP="00875222">
      <w:pPr>
        <w:spacing w:after="0" w:line="240" w:lineRule="auto"/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</w:t>
      </w: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изучить изобразительные средства ландшафтных карт;</w:t>
      </w:r>
    </w:p>
    <w:p w:rsidR="00875222" w:rsidRPr="00875222" w:rsidRDefault="00875222" w:rsidP="00875222">
      <w:pPr>
        <w:spacing w:after="0" w:line="240" w:lineRule="auto"/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</w:t>
      </w: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сформировать умение распознавать информационные слои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lastRenderedPageBreak/>
        <w:t>ландшафтной карты; «читать» легенду карты;</w:t>
      </w:r>
    </w:p>
    <w:p w:rsidR="00875222" w:rsidRPr="00875222" w:rsidRDefault="00875222" w:rsidP="00875222">
      <w:pPr>
        <w:spacing w:after="0" w:line="240" w:lineRule="auto"/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</w:t>
      </w: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уметь расшифровывать и сопоставить между собой </w:t>
      </w:r>
      <w:proofErr w:type="spellStart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инфор</w:t>
      </w:r>
      <w:proofErr w:type="spellEnd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-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proofErr w:type="spellStart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мационные</w:t>
      </w:r>
      <w:proofErr w:type="spellEnd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слои карты как взаимодополняющие;</w:t>
      </w:r>
    </w:p>
    <w:p w:rsidR="00875222" w:rsidRPr="00875222" w:rsidRDefault="00875222" w:rsidP="00875222">
      <w:pPr>
        <w:spacing w:after="0" w:line="240" w:lineRule="auto"/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</w:pP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</w:t>
      </w:r>
      <w:r w:rsidRPr="00875222">
        <w:rPr>
          <w:rFonts w:ascii="Symbol" w:eastAsia="Times New Roman" w:hAnsi="Symbol" w:cs="Times New Roman"/>
          <w:color w:val="000000"/>
          <w:sz w:val="30"/>
          <w:szCs w:val="30"/>
          <w:shd w:val="clear" w:color="auto" w:fill="FFFFFF"/>
          <w:lang w:eastAsia="ru-RU"/>
        </w:rPr>
        <w:t></w:t>
      </w:r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научить студентов оценивать ландшафтную карту как ком-</w:t>
      </w:r>
    </w:p>
    <w:p w:rsidR="00875222" w:rsidRPr="00875222" w:rsidRDefault="00875222" w:rsidP="00875222">
      <w:pPr>
        <w:spacing w:after="0" w:line="240" w:lineRule="auto"/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</w:pPr>
      <w:proofErr w:type="spellStart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>плексную</w:t>
      </w:r>
      <w:proofErr w:type="spellEnd"/>
      <w:r w:rsidRPr="00875222">
        <w:rPr>
          <w:rFonts w:ascii="Times" w:eastAsia="Times New Roman" w:hAnsi="Times" w:cs="Times"/>
          <w:color w:val="000000"/>
          <w:sz w:val="30"/>
          <w:szCs w:val="30"/>
          <w:shd w:val="clear" w:color="auto" w:fill="FFFFFF"/>
          <w:lang w:eastAsia="ru-RU"/>
        </w:rPr>
        <w:t xml:space="preserve"> основу для различного рода прикладных разработок.</w:t>
      </w:r>
    </w:p>
    <w:p w:rsidR="00875222" w:rsidRDefault="00875222"/>
    <w:p w:rsidR="00875222" w:rsidRPr="00875222" w:rsidRDefault="00875222" w:rsidP="00875222"/>
    <w:p w:rsidR="00875222" w:rsidRDefault="00875222" w:rsidP="00875222"/>
    <w:p w:rsidR="00875222" w:rsidRPr="00875222" w:rsidRDefault="00875222" w:rsidP="00875222">
      <w:r w:rsidRPr="00875222">
        <w:rPr>
          <w:b/>
          <w:bCs/>
        </w:rPr>
        <w:t>План анализа общенаучной ландшафтной карты.</w:t>
      </w:r>
    </w:p>
    <w:p w:rsidR="00875222" w:rsidRPr="00875222" w:rsidRDefault="00875222" w:rsidP="00875222">
      <w:r w:rsidRPr="00875222">
        <w:t>1. Ландшафтная структура какого региона представлена на карте?</w:t>
      </w:r>
    </w:p>
    <w:p w:rsidR="00875222" w:rsidRPr="00875222" w:rsidRDefault="00875222" w:rsidP="00875222">
      <w:r w:rsidRPr="00875222">
        <w:t>2. Каков масштаб карты?</w:t>
      </w:r>
    </w:p>
    <w:p w:rsidR="00875222" w:rsidRPr="00875222" w:rsidRDefault="00875222" w:rsidP="00875222">
      <w:r w:rsidRPr="00875222">
        <w:t xml:space="preserve">3. Природные </w:t>
      </w:r>
      <w:proofErr w:type="spellStart"/>
      <w:r w:rsidRPr="00875222">
        <w:t>геосистемы</w:t>
      </w:r>
      <w:proofErr w:type="spellEnd"/>
      <w:r w:rsidRPr="00875222">
        <w:t xml:space="preserve"> какой размерности получили </w:t>
      </w:r>
      <w:proofErr w:type="spellStart"/>
      <w:r w:rsidRPr="00875222">
        <w:t>отобра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жение</w:t>
      </w:r>
      <w:proofErr w:type="spellEnd"/>
      <w:r w:rsidRPr="00875222">
        <w:t xml:space="preserve"> на карте: ландшафты, географические местности, урочища, фа-</w:t>
      </w:r>
    </w:p>
    <w:p w:rsidR="00875222" w:rsidRPr="00875222" w:rsidRDefault="00875222" w:rsidP="00875222">
      <w:proofErr w:type="spellStart"/>
      <w:r w:rsidRPr="00875222">
        <w:t>ции</w:t>
      </w:r>
      <w:proofErr w:type="spellEnd"/>
      <w:r w:rsidRPr="00875222">
        <w:t>?</w:t>
      </w:r>
    </w:p>
    <w:p w:rsidR="00875222" w:rsidRPr="00875222" w:rsidRDefault="00875222" w:rsidP="00875222">
      <w:r w:rsidRPr="00875222">
        <w:t>4. По какому типу построена легенда карты? Является ли она</w:t>
      </w:r>
    </w:p>
    <w:p w:rsidR="00875222" w:rsidRPr="00875222" w:rsidRDefault="00875222" w:rsidP="00875222">
      <w:r w:rsidRPr="00875222">
        <w:t>текстовой, табличной или какой-либо другой?</w:t>
      </w:r>
    </w:p>
    <w:p w:rsidR="00875222" w:rsidRPr="00875222" w:rsidRDefault="00875222" w:rsidP="00875222">
      <w:r w:rsidRPr="00875222">
        <w:t>5. Какие основные разделы включает легенда?</w:t>
      </w:r>
    </w:p>
    <w:p w:rsidR="00875222" w:rsidRPr="00875222" w:rsidRDefault="00875222" w:rsidP="00875222">
      <w:r w:rsidRPr="00875222">
        <w:t>6. Какие способы изображения используются на карте? Для по-</w:t>
      </w:r>
    </w:p>
    <w:p w:rsidR="00875222" w:rsidRPr="00875222" w:rsidRDefault="00875222" w:rsidP="00875222">
      <w:proofErr w:type="spellStart"/>
      <w:r w:rsidRPr="00875222">
        <w:t>каза</w:t>
      </w:r>
      <w:proofErr w:type="spellEnd"/>
      <w:r w:rsidRPr="00875222">
        <w:t xml:space="preserve"> чего применяются цветной качественный фон, штриховки, </w:t>
      </w:r>
      <w:proofErr w:type="spellStart"/>
      <w:r w:rsidRPr="00875222">
        <w:t>знач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ки</w:t>
      </w:r>
      <w:proofErr w:type="spellEnd"/>
      <w:r w:rsidRPr="00875222">
        <w:t>, индексы и другие обозначения?</w:t>
      </w:r>
    </w:p>
    <w:p w:rsidR="00875222" w:rsidRPr="00875222" w:rsidRDefault="00875222" w:rsidP="00875222">
      <w:r w:rsidRPr="00875222">
        <w:t>7. Если карта характеризует ландшафтную структуру равнинной</w:t>
      </w:r>
    </w:p>
    <w:p w:rsidR="00875222" w:rsidRPr="00875222" w:rsidRDefault="00875222" w:rsidP="00875222">
      <w:r w:rsidRPr="00875222">
        <w:t xml:space="preserve">территории, определите, какой набор природных зон, </w:t>
      </w:r>
      <w:proofErr w:type="spellStart"/>
      <w:r w:rsidRPr="00875222">
        <w:t>подзон</w:t>
      </w:r>
      <w:proofErr w:type="spellEnd"/>
      <w:r w:rsidRPr="00875222">
        <w:t xml:space="preserve"> свой-</w:t>
      </w:r>
    </w:p>
    <w:p w:rsidR="00875222" w:rsidRPr="00875222" w:rsidRDefault="00875222" w:rsidP="00875222">
      <w:proofErr w:type="spellStart"/>
      <w:r w:rsidRPr="00875222">
        <w:t>ственен</w:t>
      </w:r>
      <w:proofErr w:type="spellEnd"/>
      <w:r w:rsidRPr="00875222">
        <w:t xml:space="preserve"> ей?</w:t>
      </w:r>
    </w:p>
    <w:p w:rsidR="00875222" w:rsidRPr="00875222" w:rsidRDefault="00875222" w:rsidP="00875222">
      <w:r w:rsidRPr="00875222">
        <w:t>8. Отображены ли на карте помимо зональных интразональные и</w:t>
      </w:r>
    </w:p>
    <w:p w:rsidR="00875222" w:rsidRPr="00875222" w:rsidRDefault="00875222" w:rsidP="00875222">
      <w:r w:rsidRPr="00875222">
        <w:t xml:space="preserve">экстразональные </w:t>
      </w:r>
      <w:proofErr w:type="spellStart"/>
      <w:r w:rsidRPr="00875222">
        <w:t>геосистемы</w:t>
      </w:r>
      <w:proofErr w:type="spellEnd"/>
      <w:r w:rsidRPr="00875222">
        <w:t>?</w:t>
      </w:r>
    </w:p>
    <w:p w:rsidR="00875222" w:rsidRPr="00875222" w:rsidRDefault="00875222" w:rsidP="00875222">
      <w:r w:rsidRPr="00875222">
        <w:t>9. Если карта характеризует ландшафтную структуру горной</w:t>
      </w:r>
    </w:p>
    <w:p w:rsidR="00875222" w:rsidRPr="00875222" w:rsidRDefault="00875222" w:rsidP="00875222">
      <w:r w:rsidRPr="00875222">
        <w:t>территории, определите, какие спектры высотной зональности свой-</w:t>
      </w:r>
    </w:p>
    <w:p w:rsidR="00875222" w:rsidRPr="00875222" w:rsidRDefault="00875222" w:rsidP="00875222">
      <w:proofErr w:type="spellStart"/>
      <w:r w:rsidRPr="00875222">
        <w:t>ственны</w:t>
      </w:r>
      <w:proofErr w:type="spellEnd"/>
      <w:r w:rsidRPr="00875222">
        <w:t xml:space="preserve"> горным </w:t>
      </w:r>
      <w:proofErr w:type="spellStart"/>
      <w:r w:rsidRPr="00875222">
        <w:t>макросклонам</w:t>
      </w:r>
      <w:proofErr w:type="spellEnd"/>
      <w:r w:rsidRPr="00875222">
        <w:t xml:space="preserve"> различной экспозиции?</w:t>
      </w:r>
    </w:p>
    <w:p w:rsidR="00875222" w:rsidRPr="00875222" w:rsidRDefault="00875222" w:rsidP="00875222">
      <w:r w:rsidRPr="00875222">
        <w:t xml:space="preserve">10. Читается ли на карте ландшафтная </w:t>
      </w:r>
      <w:proofErr w:type="spellStart"/>
      <w:r w:rsidRPr="00875222">
        <w:t>ярусность</w:t>
      </w:r>
      <w:proofErr w:type="spellEnd"/>
      <w:r w:rsidRPr="00875222">
        <w:t xml:space="preserve"> равнин и гор?</w:t>
      </w:r>
    </w:p>
    <w:p w:rsidR="00875222" w:rsidRPr="00875222" w:rsidRDefault="00875222" w:rsidP="00875222">
      <w:r w:rsidRPr="00875222">
        <w:t>Если да, то какие ландшафтные ярусы там представлены?</w:t>
      </w:r>
    </w:p>
    <w:p w:rsidR="00875222" w:rsidRPr="00875222" w:rsidRDefault="00875222" w:rsidP="00875222">
      <w:r w:rsidRPr="00875222">
        <w:t>11. Как подразделяются и характеризуются на карте и в легенде</w:t>
      </w:r>
    </w:p>
    <w:p w:rsidR="00875222" w:rsidRPr="00875222" w:rsidRDefault="00875222" w:rsidP="00875222">
      <w:r w:rsidRPr="00875222">
        <w:t xml:space="preserve">природные </w:t>
      </w:r>
      <w:proofErr w:type="spellStart"/>
      <w:r w:rsidRPr="00875222">
        <w:t>геосистемы</w:t>
      </w:r>
      <w:proofErr w:type="spellEnd"/>
      <w:r w:rsidRPr="00875222">
        <w:t xml:space="preserve"> по:</w:t>
      </w:r>
    </w:p>
    <w:p w:rsidR="00875222" w:rsidRPr="00875222" w:rsidRDefault="00875222" w:rsidP="00875222">
      <w:r w:rsidRPr="00875222">
        <w:t>а) геолого-геоморфологическим особенностям;</w:t>
      </w:r>
    </w:p>
    <w:p w:rsidR="00875222" w:rsidRPr="00875222" w:rsidRDefault="00875222" w:rsidP="00875222">
      <w:r w:rsidRPr="00875222">
        <w:lastRenderedPageBreak/>
        <w:t>б) увлажнению и дренажу;</w:t>
      </w:r>
    </w:p>
    <w:p w:rsidR="00875222" w:rsidRPr="00875222" w:rsidRDefault="00875222" w:rsidP="00875222">
      <w:r w:rsidRPr="00875222">
        <w:t>в) характеру почвенного и растительного покрова?</w:t>
      </w:r>
    </w:p>
    <w:p w:rsidR="00875222" w:rsidRPr="00875222" w:rsidRDefault="00875222" w:rsidP="00875222">
      <w:r w:rsidRPr="00875222">
        <w:t>12. Можно ли прочитать по карте морфологическую структуру</w:t>
      </w:r>
    </w:p>
    <w:p w:rsidR="00875222" w:rsidRPr="00875222" w:rsidRDefault="00875222" w:rsidP="00875222">
      <w:r w:rsidRPr="00875222">
        <w:t>ландшафтов?</w:t>
      </w:r>
    </w:p>
    <w:p w:rsidR="00875222" w:rsidRPr="00875222" w:rsidRDefault="00875222" w:rsidP="00875222">
      <w:r w:rsidRPr="00875222">
        <w:t>13. Показаны ли на карте антропогенные элементы ландшафтов?</w:t>
      </w:r>
    </w:p>
    <w:p w:rsidR="00875222" w:rsidRPr="00875222" w:rsidRDefault="00875222" w:rsidP="00875222">
      <w:r w:rsidRPr="00875222">
        <w:t>Какие виды антропогенных изменений представлены?</w:t>
      </w:r>
    </w:p>
    <w:p w:rsidR="00875222" w:rsidRPr="00875222" w:rsidRDefault="00875222" w:rsidP="00875222">
      <w:r w:rsidRPr="00875222">
        <w:t>14. Проследите по карте закономерное территориальное сосед-</w:t>
      </w:r>
    </w:p>
    <w:p w:rsidR="00875222" w:rsidRPr="00875222" w:rsidRDefault="00875222" w:rsidP="00875222">
      <w:proofErr w:type="spellStart"/>
      <w:r w:rsidRPr="00875222">
        <w:t>ство</w:t>
      </w:r>
      <w:proofErr w:type="spellEnd"/>
      <w:r w:rsidRPr="00875222">
        <w:t xml:space="preserve"> </w:t>
      </w:r>
      <w:proofErr w:type="spellStart"/>
      <w:r w:rsidRPr="00875222">
        <w:t>геосистем</w:t>
      </w:r>
      <w:proofErr w:type="spellEnd"/>
      <w:r w:rsidRPr="00875222">
        <w:t>:</w:t>
      </w:r>
    </w:p>
    <w:p w:rsidR="00875222" w:rsidRPr="00875222" w:rsidRDefault="00875222" w:rsidP="00875222">
      <w:r w:rsidRPr="00875222">
        <w:t xml:space="preserve">а) ландшафтные </w:t>
      </w:r>
      <w:proofErr w:type="spellStart"/>
      <w:r w:rsidRPr="00875222">
        <w:t>катены</w:t>
      </w:r>
      <w:proofErr w:type="spellEnd"/>
      <w:r w:rsidRPr="00875222">
        <w:t>;</w:t>
      </w:r>
    </w:p>
    <w:p w:rsidR="00875222" w:rsidRPr="00875222" w:rsidRDefault="00875222" w:rsidP="00875222">
      <w:r w:rsidRPr="00875222">
        <w:t xml:space="preserve">б) </w:t>
      </w:r>
      <w:proofErr w:type="spellStart"/>
      <w:r w:rsidRPr="00875222">
        <w:t>нуклеарные</w:t>
      </w:r>
      <w:proofErr w:type="spellEnd"/>
      <w:r w:rsidRPr="00875222">
        <w:t xml:space="preserve"> </w:t>
      </w:r>
      <w:proofErr w:type="spellStart"/>
      <w:r w:rsidRPr="00875222">
        <w:t>геосистемы</w:t>
      </w:r>
      <w:proofErr w:type="spellEnd"/>
      <w:r w:rsidRPr="00875222">
        <w:t xml:space="preserve"> (ландшафтные </w:t>
      </w:r>
      <w:proofErr w:type="spellStart"/>
      <w:r w:rsidRPr="00875222">
        <w:t>хореоны</w:t>
      </w:r>
      <w:proofErr w:type="spellEnd"/>
      <w:r w:rsidRPr="00875222">
        <w:t xml:space="preserve">): </w:t>
      </w:r>
      <w:proofErr w:type="spellStart"/>
      <w:r w:rsidRPr="00875222">
        <w:t>охарак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теризуйте</w:t>
      </w:r>
      <w:proofErr w:type="spellEnd"/>
      <w:r w:rsidRPr="00875222">
        <w:t xml:space="preserve"> их типичными примерами.</w:t>
      </w:r>
    </w:p>
    <w:p w:rsidR="00875222" w:rsidRPr="00875222" w:rsidRDefault="00875222" w:rsidP="00875222">
      <w:r w:rsidRPr="00875222">
        <w:t>5. Сопровождается ли карта ландшафтными профилями, картой</w:t>
      </w:r>
    </w:p>
    <w:p w:rsidR="00875222" w:rsidRPr="00875222" w:rsidRDefault="00875222" w:rsidP="00875222">
      <w:r w:rsidRPr="00875222">
        <w:t>физико-географического районирования, диаграммами, таблицами?</w:t>
      </w:r>
    </w:p>
    <w:p w:rsidR="00875222" w:rsidRPr="00875222" w:rsidRDefault="00875222" w:rsidP="00875222">
      <w:r w:rsidRPr="00875222">
        <w:t>Какую дополнительную информацию они дают?</w:t>
      </w:r>
    </w:p>
    <w:p w:rsidR="00875222" w:rsidRPr="00875222" w:rsidRDefault="00875222" w:rsidP="00875222">
      <w:r w:rsidRPr="00875222">
        <w:t xml:space="preserve">16. Критически оцените карту: а) достаточно ли логично </w:t>
      </w:r>
      <w:proofErr w:type="spellStart"/>
      <w:r w:rsidRPr="00875222">
        <w:t>постро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ена</w:t>
      </w:r>
      <w:proofErr w:type="spellEnd"/>
      <w:r w:rsidRPr="00875222">
        <w:t xml:space="preserve"> легенда? б) Не страдает ли карта чрезмерной схематичностью? в)</w:t>
      </w:r>
    </w:p>
    <w:p w:rsidR="00875222" w:rsidRPr="00875222" w:rsidRDefault="00875222" w:rsidP="00875222">
      <w:r w:rsidRPr="00875222">
        <w:t xml:space="preserve">Не считаете ли вы, что карта перегружена и в связи с этим трудно </w:t>
      </w:r>
      <w:proofErr w:type="spellStart"/>
      <w:r w:rsidRPr="00875222">
        <w:t>чи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тается</w:t>
      </w:r>
      <w:proofErr w:type="spellEnd"/>
      <w:r w:rsidRPr="00875222">
        <w:t>? г) Удачно ли использованы изобразительные средства карты</w:t>
      </w:r>
    </w:p>
    <w:p w:rsidR="00875222" w:rsidRPr="00875222" w:rsidRDefault="00875222" w:rsidP="00875222">
      <w:r w:rsidRPr="00875222">
        <w:t>(цветной качественный фон, штриховки, значки, индексы)?</w:t>
      </w:r>
    </w:p>
    <w:p w:rsidR="00875222" w:rsidRPr="00875222" w:rsidRDefault="00875222" w:rsidP="00875222">
      <w:r w:rsidRPr="00875222">
        <w:t>17. Пользуясь картой, попытайтесь определить, какие из земель</w:t>
      </w:r>
    </w:p>
    <w:p w:rsidR="00875222" w:rsidRPr="00875222" w:rsidRDefault="00875222" w:rsidP="00875222">
      <w:r w:rsidRPr="00875222">
        <w:t xml:space="preserve">региона пригодны для неполивного и орошаемого земледелия. </w:t>
      </w:r>
      <w:proofErr w:type="spellStart"/>
      <w:r w:rsidRPr="00875222">
        <w:t>Ука</w:t>
      </w:r>
      <w:proofErr w:type="spellEnd"/>
      <w:r w:rsidRPr="00875222">
        <w:t>-</w:t>
      </w:r>
    </w:p>
    <w:p w:rsidR="00875222" w:rsidRPr="00875222" w:rsidRDefault="00875222" w:rsidP="00875222">
      <w:r w:rsidRPr="00875222">
        <w:t xml:space="preserve">жите лучшие и худшие в этом отношении земли, отметив их </w:t>
      </w:r>
      <w:proofErr w:type="spellStart"/>
      <w:r w:rsidRPr="00875222">
        <w:t>пригод</w:t>
      </w:r>
      <w:proofErr w:type="spellEnd"/>
      <w:r w:rsidRPr="00875222">
        <w:t>-</w:t>
      </w:r>
    </w:p>
    <w:p w:rsidR="00875222" w:rsidRPr="00875222" w:rsidRDefault="00875222" w:rsidP="00875222">
      <w:proofErr w:type="spellStart"/>
      <w:r w:rsidRPr="00875222">
        <w:t>ностью</w:t>
      </w:r>
      <w:proofErr w:type="spellEnd"/>
      <w:r w:rsidRPr="00875222">
        <w:t xml:space="preserve"> для возделывания тех или иных с/х культур.</w:t>
      </w:r>
    </w:p>
    <w:p w:rsidR="00875222" w:rsidRPr="00875222" w:rsidRDefault="00875222" w:rsidP="00875222">
      <w:r w:rsidRPr="00875222">
        <w:t>18. Укажите ландшафты, наиболее пригодные для различных</w:t>
      </w:r>
    </w:p>
    <w:p w:rsidR="00875222" w:rsidRPr="00875222" w:rsidRDefault="00875222" w:rsidP="00875222">
      <w:r w:rsidRPr="00875222">
        <w:t>видов рекреационного использования.</w:t>
      </w:r>
    </w:p>
    <w:p w:rsidR="00875222" w:rsidRPr="00875222" w:rsidRDefault="00875222" w:rsidP="00875222">
      <w:r w:rsidRPr="00875222">
        <w:t>19. Где, в каких ландшафтах вы рекомендовали бы создать особо</w:t>
      </w:r>
    </w:p>
    <w:p w:rsidR="00875222" w:rsidRPr="00875222" w:rsidRDefault="00875222" w:rsidP="00875222">
      <w:r w:rsidRPr="00875222">
        <w:t>охраняемые природные территории (заповедники, национальные при-</w:t>
      </w:r>
    </w:p>
    <w:p w:rsidR="00875222" w:rsidRPr="00875222" w:rsidRDefault="00875222" w:rsidP="00875222">
      <w:r w:rsidRPr="00875222">
        <w:t>родные парки, заказники)?</w:t>
      </w:r>
    </w:p>
    <w:p w:rsidR="00D43640" w:rsidRPr="00875222" w:rsidRDefault="00D43640" w:rsidP="00875222"/>
    <w:sectPr w:rsidR="00D43640" w:rsidRPr="00875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222"/>
    <w:rsid w:val="00290C49"/>
    <w:rsid w:val="00857EDB"/>
    <w:rsid w:val="00875222"/>
    <w:rsid w:val="00D4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8BCE9-7A02-4634-BAB4-AF736A152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3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2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8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7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4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0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5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</cp:revision>
  <dcterms:created xsi:type="dcterms:W3CDTF">2022-03-15T12:05:00Z</dcterms:created>
  <dcterms:modified xsi:type="dcterms:W3CDTF">2022-03-15T12:47:00Z</dcterms:modified>
</cp:coreProperties>
</file>